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F6" w:rsidRDefault="004700F6" w:rsidP="004700F6">
      <w:pPr>
        <w:rPr>
          <w:rFonts w:ascii="Times New Roman" w:hAnsi="Times New Roman" w:cs="Times New Roman"/>
          <w:b/>
          <w:sz w:val="28"/>
          <w:szCs w:val="28"/>
        </w:rPr>
      </w:pPr>
      <w:r w:rsidRPr="008C017F">
        <w:rPr>
          <w:noProof/>
          <w:color w:val="00B050"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727D1AD6" wp14:editId="447B7628">
            <wp:simplePos x="0" y="0"/>
            <wp:positionH relativeFrom="column">
              <wp:posOffset>1178560</wp:posOffset>
            </wp:positionH>
            <wp:positionV relativeFrom="paragraph">
              <wp:posOffset>94698</wp:posOffset>
            </wp:positionV>
            <wp:extent cx="664845" cy="665480"/>
            <wp:effectExtent l="0" t="0" r="1905" b="1270"/>
            <wp:wrapNone/>
            <wp:docPr id="3" name="Paveikslėlis 3" descr="LEU%20SP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U%20SP_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759C75B" wp14:editId="6A419EFC">
            <wp:extent cx="785192" cy="755374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5" cy="7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sz w:val="24"/>
          <w:szCs w:val="24"/>
          <w:lang w:eastAsia="lt-LT"/>
        </w:rPr>
        <w:t xml:space="preserve">              </w:t>
      </w:r>
      <w:r w:rsidRPr="008C017F">
        <w:rPr>
          <w:noProof/>
          <w:sz w:val="24"/>
          <w:szCs w:val="24"/>
          <w:lang w:eastAsia="lt-LT"/>
        </w:rPr>
        <w:drawing>
          <wp:inline distT="0" distB="0" distL="0" distR="0" wp14:anchorId="546F3FA1" wp14:editId="4AE8F7C7">
            <wp:extent cx="1182757" cy="664961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70" cy="6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lt-LT"/>
        </w:rPr>
        <w:t xml:space="preserve">           </w:t>
      </w:r>
      <w:r>
        <w:rPr>
          <w:noProof/>
          <w:sz w:val="24"/>
          <w:szCs w:val="24"/>
          <w:lang w:eastAsia="lt-LT"/>
        </w:rPr>
        <w:drawing>
          <wp:inline distT="0" distB="0" distL="0" distR="0" wp14:anchorId="66766389" wp14:editId="66D55B3B">
            <wp:extent cx="1112052" cy="576470"/>
            <wp:effectExtent l="0" t="0" r="0" b="0"/>
            <wp:docPr id="2" name="Paveikslėlis 2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10" cy="58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F6" w:rsidRDefault="004700F6" w:rsidP="00470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F6" w:rsidRPr="00794A0F" w:rsidRDefault="004700F6" w:rsidP="00470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0F">
        <w:rPr>
          <w:rFonts w:ascii="Times New Roman" w:hAnsi="Times New Roman" w:cs="Times New Roman"/>
          <w:b/>
          <w:sz w:val="28"/>
          <w:szCs w:val="28"/>
        </w:rPr>
        <w:t>2017 M. TRUMPALAIKIŲ VIZITŲ IŠ UŽSIENIO BALTISTIKOS CENTRŲ Į LIETUVOS MOKSLO IR STUDIJŲ INSTITUCIJAS SĄRAŠAS</w:t>
      </w:r>
    </w:p>
    <w:p w:rsidR="004700F6" w:rsidRDefault="004700F6" w:rsidP="00470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43"/>
        <w:gridCol w:w="1518"/>
        <w:gridCol w:w="1559"/>
        <w:gridCol w:w="1559"/>
        <w:gridCol w:w="1701"/>
      </w:tblGrid>
      <w:tr w:rsidR="004700F6" w:rsidRPr="00E86AD4" w:rsidTr="000D261F">
        <w:tc>
          <w:tcPr>
            <w:tcW w:w="2843" w:type="dxa"/>
          </w:tcPr>
          <w:p w:rsidR="004700F6" w:rsidRPr="004700F6" w:rsidRDefault="004700F6" w:rsidP="0023691B">
            <w:pPr>
              <w:rPr>
                <w:rFonts w:ascii="Times New Roman" w:hAnsi="Times New Roman" w:cs="Times New Roman"/>
                <w:b/>
              </w:rPr>
            </w:pPr>
            <w:r w:rsidRPr="004700F6">
              <w:rPr>
                <w:rFonts w:ascii="Times New Roman" w:hAnsi="Times New Roman" w:cs="Times New Roman"/>
                <w:b/>
              </w:rPr>
              <w:t>BC, iš kurio atvykstama</w:t>
            </w:r>
          </w:p>
        </w:tc>
        <w:tc>
          <w:tcPr>
            <w:tcW w:w="1518" w:type="dxa"/>
          </w:tcPr>
          <w:p w:rsidR="004700F6" w:rsidRPr="004700F6" w:rsidRDefault="004700F6" w:rsidP="0023691B">
            <w:pPr>
              <w:rPr>
                <w:rFonts w:ascii="Times New Roman" w:hAnsi="Times New Roman" w:cs="Times New Roman"/>
                <w:b/>
              </w:rPr>
            </w:pPr>
            <w:r w:rsidRPr="004700F6">
              <w:rPr>
                <w:rFonts w:ascii="Times New Roman" w:hAnsi="Times New Roman" w:cs="Times New Roman"/>
                <w:b/>
              </w:rPr>
              <w:t>VU</w:t>
            </w:r>
          </w:p>
        </w:tc>
        <w:tc>
          <w:tcPr>
            <w:tcW w:w="1559" w:type="dxa"/>
          </w:tcPr>
          <w:p w:rsidR="004700F6" w:rsidRPr="004700F6" w:rsidRDefault="004700F6" w:rsidP="0023691B">
            <w:pPr>
              <w:rPr>
                <w:rFonts w:ascii="Times New Roman" w:hAnsi="Times New Roman" w:cs="Times New Roman"/>
                <w:b/>
              </w:rPr>
            </w:pPr>
            <w:r w:rsidRPr="004700F6">
              <w:rPr>
                <w:rFonts w:ascii="Times New Roman" w:hAnsi="Times New Roman" w:cs="Times New Roman"/>
                <w:b/>
              </w:rPr>
              <w:t>VDU</w:t>
            </w:r>
          </w:p>
        </w:tc>
        <w:tc>
          <w:tcPr>
            <w:tcW w:w="1559" w:type="dxa"/>
          </w:tcPr>
          <w:p w:rsidR="004700F6" w:rsidRPr="004700F6" w:rsidRDefault="004700F6" w:rsidP="0023691B">
            <w:pPr>
              <w:rPr>
                <w:rFonts w:ascii="Times New Roman" w:hAnsi="Times New Roman" w:cs="Times New Roman"/>
                <w:b/>
              </w:rPr>
            </w:pPr>
            <w:r w:rsidRPr="004700F6">
              <w:rPr>
                <w:rFonts w:ascii="Times New Roman" w:hAnsi="Times New Roman" w:cs="Times New Roman"/>
                <w:b/>
              </w:rPr>
              <w:t>LEU</w:t>
            </w:r>
          </w:p>
        </w:tc>
        <w:tc>
          <w:tcPr>
            <w:tcW w:w="1701" w:type="dxa"/>
          </w:tcPr>
          <w:p w:rsidR="004700F6" w:rsidRPr="004700F6" w:rsidRDefault="004700F6" w:rsidP="0023691B">
            <w:pPr>
              <w:rPr>
                <w:rFonts w:ascii="Times New Roman" w:hAnsi="Times New Roman" w:cs="Times New Roman"/>
                <w:b/>
              </w:rPr>
            </w:pPr>
            <w:r w:rsidRPr="004700F6">
              <w:rPr>
                <w:rFonts w:ascii="Times New Roman" w:hAnsi="Times New Roman" w:cs="Times New Roman"/>
                <w:b/>
              </w:rPr>
              <w:t>LLTI</w:t>
            </w: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Baltarusija, </w:t>
            </w:r>
          </w:p>
          <w:p w:rsidR="004700F6" w:rsidRPr="00E86AD4" w:rsidRDefault="004700F6" w:rsidP="002369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Baltarusijos valstybinio M. Tanko pedagoginio universiteto</w:t>
            </w:r>
          </w:p>
          <w:p w:rsidR="004700F6" w:rsidRPr="00E86AD4" w:rsidRDefault="004700F6" w:rsidP="002369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Filologijos fakulteto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Lituanistikos skyrius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Čekija,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Masaryko universiteto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Laisvųjų menų fakulteto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Bendrosios kalbotyros ir baltistikos institutas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Vengrija,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E86AD4">
              <w:rPr>
                <w:rFonts w:ascii="Times New Roman" w:hAnsi="Times New Roman" w:cs="Times New Roman"/>
              </w:rPr>
              <w:t>Lorando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6AD4">
              <w:rPr>
                <w:rFonts w:ascii="Times New Roman" w:hAnsi="Times New Roman" w:cs="Times New Roman"/>
              </w:rPr>
              <w:t>Etvešo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universiteto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Filologijos Fakulteto Slavų ir baltų filologijos institutas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  <w:bCs/>
                <w:iCs/>
              </w:rPr>
            </w:pPr>
            <w:r w:rsidRPr="00E86AD4">
              <w:rPr>
                <w:rFonts w:ascii="Times New Roman" w:hAnsi="Times New Roman" w:cs="Times New Roman"/>
                <w:bCs/>
                <w:iCs/>
              </w:rPr>
              <w:t xml:space="preserve">Ukraina,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  <w:bCs/>
                <w:iCs/>
              </w:rPr>
            </w:pPr>
            <w:r w:rsidRPr="00E86AD4">
              <w:rPr>
                <w:rFonts w:ascii="Times New Roman" w:hAnsi="Times New Roman" w:cs="Times New Roman"/>
                <w:bCs/>
                <w:iCs/>
              </w:rPr>
              <w:t xml:space="preserve">Ukrainos Vakarų </w:t>
            </w:r>
            <w:proofErr w:type="spellStart"/>
            <w:r w:rsidRPr="00E86AD4">
              <w:rPr>
                <w:rFonts w:ascii="Times New Roman" w:hAnsi="Times New Roman" w:cs="Times New Roman"/>
                <w:bCs/>
                <w:iCs/>
              </w:rPr>
              <w:t>Černovcų</w:t>
            </w:r>
            <w:proofErr w:type="spellEnd"/>
            <w:r w:rsidRPr="00E86AD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86AD4">
              <w:rPr>
                <w:rFonts w:ascii="Times New Roman" w:hAnsi="Times New Roman" w:cs="Times New Roman"/>
              </w:rPr>
              <w:t xml:space="preserve"> Nacionalinio Jurijaus </w:t>
            </w:r>
            <w:proofErr w:type="spellStart"/>
            <w:r w:rsidRPr="00E86AD4">
              <w:rPr>
                <w:rFonts w:ascii="Times New Roman" w:hAnsi="Times New Roman" w:cs="Times New Roman"/>
              </w:rPr>
              <w:t>Fedkovičiaus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pedagoginio universiteto Baltistikos centras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4700F6" w:rsidRDefault="004700F6" w:rsidP="0023691B">
            <w:pPr>
              <w:rPr>
                <w:rStyle w:val="Grietas"/>
                <w:rFonts w:ascii="Times New Roman" w:hAnsi="Times New Roman" w:cs="Times New Roman"/>
                <w:b w:val="0"/>
                <w:bCs w:val="0"/>
              </w:rPr>
            </w:pPr>
            <w:r w:rsidRPr="004700F6">
              <w:rPr>
                <w:rStyle w:val="Grietas"/>
                <w:rFonts w:ascii="Times New Roman" w:hAnsi="Times New Roman" w:cs="Times New Roman"/>
                <w:b w:val="0"/>
              </w:rPr>
              <w:t xml:space="preserve">Rusija,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4700F6">
              <w:rPr>
                <w:rStyle w:val="Grietas"/>
                <w:rFonts w:ascii="Times New Roman" w:hAnsi="Times New Roman" w:cs="Times New Roman"/>
                <w:b w:val="0"/>
              </w:rPr>
              <w:t>Černiachovsko</w:t>
            </w:r>
            <w:proofErr w:type="spellEnd"/>
            <w:r w:rsidRPr="004700F6">
              <w:rPr>
                <w:rStyle w:val="Grietas"/>
                <w:rFonts w:ascii="Times New Roman" w:hAnsi="Times New Roman" w:cs="Times New Roman"/>
                <w:b w:val="0"/>
              </w:rPr>
              <w:t xml:space="preserve"> Pedagoginio instituto Lituanistikos centras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  <w:bCs/>
                <w:iCs/>
              </w:rPr>
            </w:pPr>
            <w:r w:rsidRPr="00E86AD4">
              <w:rPr>
                <w:rFonts w:ascii="Times New Roman" w:hAnsi="Times New Roman" w:cs="Times New Roman"/>
                <w:bCs/>
                <w:iCs/>
              </w:rPr>
              <w:t xml:space="preserve">Gruzija,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  <w:bCs/>
                <w:iCs/>
              </w:rPr>
              <w:t>Gruzijos technikos universiteto Lietuvių kalbos ir kultūros centras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Lenkija,</w:t>
            </w:r>
          </w:p>
          <w:p w:rsidR="004700F6" w:rsidRPr="00E86AD4" w:rsidRDefault="00B94B9E" w:rsidP="00236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Krokuvos </w:t>
            </w:r>
            <w:bookmarkStart w:id="0" w:name="_GoBack"/>
            <w:bookmarkEnd w:id="0"/>
            <w:r w:rsidRPr="00B94B9E">
              <w:rPr>
                <w:rFonts w:ascii="Times New Roman" w:hAnsi="Times New Roman" w:cs="Times New Roman"/>
              </w:rPr>
              <w:t>Jogailaičių universiteto Polonistikos fakulteto Lietuvos kultūros centras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794A0F" w:rsidP="00794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Latvija,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Liepojos universiteto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Humanitarinių mokslų ir meno fakultetas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Prancūzija,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Paryžiaus nacionalinio rytų kalbų ir civilizacijų instituto Lituanistinių studijų sekcija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Rusija,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Sankt Peterburgo valstybinio universiteto Filologijos fakulteto Bendrosios </w:t>
            </w:r>
            <w:r w:rsidRPr="00E86AD4">
              <w:rPr>
                <w:rFonts w:ascii="Times New Roman" w:hAnsi="Times New Roman" w:cs="Times New Roman"/>
              </w:rPr>
              <w:lastRenderedPageBreak/>
              <w:t>kalbotyros katedros Baltistikos skyrius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lastRenderedPageBreak/>
              <w:t xml:space="preserve">Italija,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E86AD4">
              <w:rPr>
                <w:rFonts w:ascii="Times New Roman" w:hAnsi="Times New Roman" w:cs="Times New Roman"/>
              </w:rPr>
              <w:t>Pizos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universitetas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Lenkija, </w:t>
            </w:r>
          </w:p>
          <w:p w:rsidR="004700F6" w:rsidRPr="00E86AD4" w:rsidRDefault="004700F6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E86AD4">
              <w:rPr>
                <w:color w:val="auto"/>
                <w:sz w:val="22"/>
                <w:szCs w:val="22"/>
              </w:rPr>
              <w:t>Poznanės A. Mickevičiaus universiteto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E86AD4">
              <w:rPr>
                <w:rFonts w:ascii="Times New Roman" w:hAnsi="Times New Roman" w:cs="Times New Roman"/>
              </w:rPr>
              <w:t>Baltologijos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skyrius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 xml:space="preserve">Čekija, </w:t>
            </w:r>
          </w:p>
          <w:p w:rsidR="004700F6" w:rsidRPr="00E86AD4" w:rsidRDefault="004700F6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>Prahos Karolio Didžiojo universiteto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Rytų Europos studijų instituto Baltistikos centras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Latvija,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proofErr w:type="spellStart"/>
            <w:r w:rsidRPr="00E86AD4">
              <w:rPr>
                <w:rFonts w:ascii="Times New Roman" w:hAnsi="Times New Roman" w:cs="Times New Roman"/>
              </w:rPr>
              <w:t>Rėzeknės</w:t>
            </w:r>
            <w:proofErr w:type="spellEnd"/>
            <w:r w:rsidRPr="00E86AD4">
              <w:rPr>
                <w:rFonts w:ascii="Times New Roman" w:hAnsi="Times New Roman" w:cs="Times New Roman"/>
              </w:rPr>
              <w:t xml:space="preserve"> aukštosios mokyklos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Švietimo, kalbų ir dizaino fakulteto Baltų filologijos tyrimų centras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Latvija,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Latvijos universiteto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Lituanistikos centras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 xml:space="preserve">Estija, </w:t>
            </w:r>
          </w:p>
          <w:p w:rsidR="004700F6" w:rsidRPr="00E86AD4" w:rsidRDefault="004700F6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>Talino universiteto 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Kalbų centras 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Austrija, 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Vienos universiteto</w:t>
            </w:r>
          </w:p>
          <w:p w:rsidR="004700F6" w:rsidRPr="00E86AD4" w:rsidRDefault="004700F6" w:rsidP="0023691B">
            <w:pPr>
              <w:pStyle w:val="prastasistinklapis"/>
              <w:spacing w:before="0" w:beforeAutospacing="0" w:after="0" w:afterAutospacing="0"/>
              <w:ind w:left="56" w:right="-120" w:hanging="56"/>
              <w:rPr>
                <w:sz w:val="22"/>
                <w:szCs w:val="22"/>
              </w:rPr>
            </w:pPr>
            <w:r w:rsidRPr="00E86AD4">
              <w:rPr>
                <w:sz w:val="22"/>
                <w:szCs w:val="22"/>
              </w:rPr>
              <w:t>Filologijos ir kultūros mokslų fakulteto</w:t>
            </w:r>
          </w:p>
          <w:p w:rsidR="004700F6" w:rsidRPr="00E86AD4" w:rsidRDefault="004700F6" w:rsidP="0023691B">
            <w:pPr>
              <w:pStyle w:val="prastasistinklapis"/>
              <w:spacing w:before="0" w:beforeAutospacing="0" w:after="0" w:afterAutospacing="0"/>
              <w:ind w:left="56" w:right="-120" w:hanging="56"/>
              <w:rPr>
                <w:sz w:val="22"/>
                <w:szCs w:val="22"/>
              </w:rPr>
            </w:pPr>
            <w:r w:rsidRPr="00E86AD4">
              <w:rPr>
                <w:sz w:val="22"/>
                <w:szCs w:val="22"/>
              </w:rPr>
              <w:t>Europos ir lyginamųjų kalbų ir literatūros mokslų instituto</w:t>
            </w:r>
          </w:p>
          <w:p w:rsidR="004700F6" w:rsidRPr="00E86AD4" w:rsidRDefault="004700F6" w:rsidP="0023691B">
            <w:pPr>
              <w:pStyle w:val="prastasistinklapis"/>
              <w:spacing w:before="0" w:beforeAutospacing="0" w:after="0" w:afterAutospacing="0"/>
              <w:ind w:left="56" w:right="-120" w:hanging="56"/>
              <w:rPr>
                <w:sz w:val="22"/>
                <w:szCs w:val="22"/>
              </w:rPr>
            </w:pPr>
            <w:r w:rsidRPr="00E86AD4">
              <w:rPr>
                <w:sz w:val="22"/>
                <w:szCs w:val="22"/>
              </w:rPr>
              <w:t>Skandinavistikos fakulteto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Lietuvių kalbos skyrius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0F6" w:rsidRPr="00E86AD4" w:rsidTr="000D261F">
        <w:tc>
          <w:tcPr>
            <w:tcW w:w="2843" w:type="dxa"/>
          </w:tcPr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 xml:space="preserve">Lenkija, </w:t>
            </w:r>
          </w:p>
          <w:p w:rsidR="004700F6" w:rsidRPr="00E86AD4" w:rsidRDefault="004700F6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>Vroclavo universiteto</w:t>
            </w:r>
          </w:p>
          <w:p w:rsidR="004700F6" w:rsidRPr="00E86AD4" w:rsidRDefault="004700F6" w:rsidP="0023691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E86AD4">
              <w:rPr>
                <w:color w:val="auto"/>
                <w:sz w:val="22"/>
                <w:szCs w:val="22"/>
                <w:lang w:eastAsia="en-US"/>
              </w:rPr>
              <w:t>Filologijos instituto</w:t>
            </w:r>
          </w:p>
          <w:p w:rsidR="004700F6" w:rsidRPr="00E86AD4" w:rsidRDefault="004700F6" w:rsidP="0023691B">
            <w:pPr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Lietuvių kalbos ir kultūros studijų centras</w:t>
            </w:r>
          </w:p>
        </w:tc>
        <w:tc>
          <w:tcPr>
            <w:tcW w:w="1518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  <w:r w:rsidRPr="00E86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00F6" w:rsidRPr="00E86AD4" w:rsidRDefault="004700F6" w:rsidP="00794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00F6" w:rsidRPr="004700F6" w:rsidRDefault="004700F6" w:rsidP="00470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F6" w:rsidRPr="008C017F" w:rsidRDefault="004700F6" w:rsidP="004700F6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Trumpalaikiai vizitai</w:t>
      </w:r>
      <w:r w:rsidRPr="008C017F">
        <w:rPr>
          <w:sz w:val="20"/>
          <w:szCs w:val="20"/>
          <w:lang w:val="lt-LT"/>
        </w:rPr>
        <w:t xml:space="preserve"> organizuojami pagal ES SF finansuojamą projektą </w:t>
      </w:r>
    </w:p>
    <w:p w:rsidR="004700F6" w:rsidRPr="008C017F" w:rsidRDefault="004700F6" w:rsidP="004700F6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:rsidR="004700F6" w:rsidRDefault="004700F6" w:rsidP="004700F6">
      <w:pPr>
        <w:pStyle w:val="Pagrindiniotekstotrauka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Pr="00085332">
        <w:rPr>
          <w:noProof/>
          <w:sz w:val="24"/>
          <w:szCs w:val="24"/>
          <w:lang w:val="lt-LT" w:eastAsia="lt-LT"/>
        </w:rPr>
        <w:t xml:space="preserve"> </w:t>
      </w:r>
    </w:p>
    <w:p w:rsidR="008E4C7A" w:rsidRDefault="004700F6" w:rsidP="004700F6">
      <w:pPr>
        <w:ind w:left="3888" w:firstLine="1296"/>
      </w:pPr>
      <w:r>
        <w:rPr>
          <w:noProof/>
          <w:sz w:val="20"/>
          <w:szCs w:val="20"/>
          <w:lang w:eastAsia="lt-LT"/>
        </w:rPr>
        <w:drawing>
          <wp:inline distT="0" distB="0" distL="0" distR="0" wp14:anchorId="134F5368" wp14:editId="653F67A3">
            <wp:extent cx="1019369" cy="894522"/>
            <wp:effectExtent l="0" t="0" r="0" b="1270"/>
            <wp:docPr id="4" name="Paveikslėlis 4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79" cy="90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lt-LT"/>
        </w:rPr>
        <w:drawing>
          <wp:inline distT="0" distB="0" distL="0" distR="0" wp14:anchorId="4C77D485" wp14:editId="2C20D945">
            <wp:extent cx="1657350" cy="704850"/>
            <wp:effectExtent l="0" t="0" r="0" b="0"/>
            <wp:docPr id="5" name="Paveikslėlis 5" descr="C:\Users\Asus\Desktop\BALTNEXUS 2017\LOGOTIPAI\ESFIVP-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ESFIVP-I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C7A" w:rsidSect="00794A0F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F6"/>
    <w:rsid w:val="0005342C"/>
    <w:rsid w:val="000C42CA"/>
    <w:rsid w:val="000D261F"/>
    <w:rsid w:val="001E0775"/>
    <w:rsid w:val="004700F6"/>
    <w:rsid w:val="00794A0F"/>
    <w:rsid w:val="008D3FEF"/>
    <w:rsid w:val="008E4C7A"/>
    <w:rsid w:val="00B94B9E"/>
    <w:rsid w:val="00CA1460"/>
    <w:rsid w:val="00DF0067"/>
    <w:rsid w:val="00F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00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0F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7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4700F6"/>
    <w:rPr>
      <w:b/>
      <w:bCs/>
    </w:rPr>
  </w:style>
  <w:style w:type="paragraph" w:customStyle="1" w:styleId="Default">
    <w:name w:val="Default"/>
    <w:rsid w:val="0047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4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700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700F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00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0F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7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4700F6"/>
    <w:rPr>
      <w:b/>
      <w:bCs/>
    </w:rPr>
  </w:style>
  <w:style w:type="paragraph" w:customStyle="1" w:styleId="Default">
    <w:name w:val="Default"/>
    <w:rsid w:val="0047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unhideWhenUsed/>
    <w:rsid w:val="0047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700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700F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2017-05-24T06:57:00Z</cp:lastPrinted>
  <dcterms:created xsi:type="dcterms:W3CDTF">2017-05-11T12:10:00Z</dcterms:created>
  <dcterms:modified xsi:type="dcterms:W3CDTF">2017-05-24T06:57:00Z</dcterms:modified>
</cp:coreProperties>
</file>